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7CB16" w14:textId="77777777" w:rsidR="00AA49F2" w:rsidRDefault="00173BC5">
      <w:pPr>
        <w:spacing w:line="579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弹性提前退休操作指南</w:t>
      </w:r>
    </w:p>
    <w:p w14:paraId="60C6EA60" w14:textId="77777777" w:rsidR="00AA49F2" w:rsidRDefault="00AA49F2">
      <w:pPr>
        <w:spacing w:line="579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14:paraId="11302EA4" w14:textId="77777777" w:rsidR="008A0BE4" w:rsidRDefault="008A0BE4" w:rsidP="008A0BE4">
      <w:pPr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教职工自愿选择弹性提前退休的，</w:t>
      </w:r>
      <w:r>
        <w:rPr>
          <w:rFonts w:ascii="仿宋_GB2312" w:eastAsia="仿宋_GB2312" w:hAnsi="仿宋_GB2312" w:cs="仿宋_GB2312"/>
          <w:sz w:val="32"/>
          <w:szCs w:val="32"/>
        </w:rPr>
        <w:t>提前的退休年龄不得低于</w:t>
      </w:r>
      <w:r>
        <w:rPr>
          <w:rFonts w:ascii="仿宋_GB2312" w:eastAsia="仿宋_GB2312" w:hAnsi="仿宋_GB2312" w:cs="仿宋_GB2312" w:hint="eastAsia"/>
          <w:sz w:val="32"/>
          <w:szCs w:val="32"/>
        </w:rPr>
        <w:t>原</w:t>
      </w:r>
      <w:r>
        <w:rPr>
          <w:rFonts w:ascii="仿宋_GB2312" w:eastAsia="仿宋_GB2312" w:hAnsi="仿宋_GB2312" w:cs="仿宋_GB2312"/>
          <w:sz w:val="32"/>
          <w:szCs w:val="32"/>
        </w:rPr>
        <w:t>法定退休年龄</w:t>
      </w:r>
      <w:r>
        <w:rPr>
          <w:rFonts w:ascii="仿宋_GB2312" w:eastAsia="仿宋_GB2312" w:hAnsi="仿宋_GB2312" w:cs="仿宋_GB2312" w:hint="eastAsia"/>
          <w:sz w:val="32"/>
          <w:szCs w:val="32"/>
        </w:rPr>
        <w:t>，且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至少在本人选择的退休时间前3个月，以书面形式告知所在单位。流程如下：</w:t>
      </w:r>
    </w:p>
    <w:p w14:paraId="6D351505" w14:textId="77777777" w:rsidR="00AA49F2" w:rsidRDefault="00173BC5">
      <w:pPr>
        <w:ind w:leftChars="200" w:left="42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 wp14:anchorId="441251D5" wp14:editId="0DDA2EA0">
            <wp:extent cx="5314950" cy="711200"/>
            <wp:effectExtent l="0" t="0" r="0" b="0"/>
            <wp:docPr id="1054618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188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4AC4" w14:textId="77777777" w:rsidR="00AA49F2" w:rsidRDefault="00AA49F2">
      <w:pPr>
        <w:ind w:leftChars="200" w:left="420"/>
        <w:jc w:val="left"/>
      </w:pPr>
    </w:p>
    <w:p w14:paraId="1065150D" w14:textId="77777777" w:rsidR="00AA49F2" w:rsidRDefault="00173BC5">
      <w:pPr>
        <w:ind w:firstLineChars="200" w:firstLine="640"/>
        <w:jc w:val="left"/>
        <w:rPr>
          <w:rFonts w:eastAsia="黑体"/>
        </w:rPr>
      </w:pPr>
      <w:r>
        <w:rPr>
          <w:rFonts w:ascii="黑体" w:eastAsia="黑体" w:hAnsi="黑体" w:cs="黑体" w:hint="eastAsia"/>
          <w:sz w:val="32"/>
          <w:szCs w:val="32"/>
        </w:rPr>
        <w:t>一、本人发起</w:t>
      </w:r>
    </w:p>
    <w:p w14:paraId="10E55104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1.在福建师范大学官网中选择“人事处、高层次人才办公室”（校外网络需要连接</w:t>
      </w:r>
      <w:proofErr w:type="spellStart"/>
      <w:r>
        <w:rPr>
          <w:rFonts w:ascii="仿宋_GB2312" w:eastAsia="仿宋_GB2312" w:hAnsi="仿宋_GB2312" w:cs="仿宋_GB2312" w:hint="eastAsia"/>
          <w:sz w:val="32"/>
          <w:szCs w:val="32"/>
        </w:rPr>
        <w:t>vpn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</w:rPr>
        <w:t>）。</w:t>
      </w:r>
    </w:p>
    <w:p w14:paraId="4861D042" w14:textId="77777777" w:rsidR="00AA49F2" w:rsidRDefault="00173BC5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63B663A" wp14:editId="2FCD7818">
            <wp:extent cx="5266690" cy="1915160"/>
            <wp:effectExtent l="0" t="0" r="6350" b="5080"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b="170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4A97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2.在右侧界面选择“人力资源管理平台”，并用“福Star”APP扫描进行登录。</w:t>
      </w:r>
    </w:p>
    <w:p w14:paraId="0D5D8229" w14:textId="77777777" w:rsidR="00AA49F2" w:rsidRDefault="00173BC5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884ECF5" wp14:editId="1E8374B5">
            <wp:extent cx="5267325" cy="1100455"/>
            <wp:effectExtent l="0" t="0" r="5715" b="12065"/>
            <wp:docPr id="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29BF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3.在首页－服务大厅－退休业务，进入《弹性提前退休申请表》填写。</w:t>
      </w:r>
    </w:p>
    <w:p w14:paraId="45E96FD5" w14:textId="77777777" w:rsidR="00AA49F2" w:rsidRDefault="00173BC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421076A" wp14:editId="7226482B">
            <wp:extent cx="5273040" cy="1597660"/>
            <wp:effectExtent l="0" t="0" r="3810" b="2540"/>
            <wp:docPr id="1502502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0203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886" cy="160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2A5A" w14:textId="77777777" w:rsidR="00AA49F2" w:rsidRDefault="00173BC5">
      <w:pPr>
        <w:spacing w:line="579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4.进入申请界面后，填写本人选择退休时间后点击“报批”。</w:t>
      </w:r>
    </w:p>
    <w:p w14:paraId="2E898EB8" w14:textId="77777777" w:rsidR="00AA49F2" w:rsidRDefault="00173BC5">
      <w:pPr>
        <w:jc w:val="left"/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noProof/>
          <w:kern w:val="0"/>
          <w:sz w:val="32"/>
          <w:szCs w:val="32"/>
        </w:rPr>
        <w:drawing>
          <wp:inline distT="0" distB="0" distL="0" distR="0" wp14:anchorId="41AB9195" wp14:editId="6DFCD39F">
            <wp:extent cx="5274310" cy="3237230"/>
            <wp:effectExtent l="0" t="0" r="2540" b="1270"/>
            <wp:docPr id="8469516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5167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0261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5.通过首页“我的申请”查看本人当前流程情况。点击“当前审批人”可精确定位当前审批人姓名。</w:t>
      </w:r>
    </w:p>
    <w:p w14:paraId="02A945C4" w14:textId="77777777" w:rsidR="00AA49F2" w:rsidRDefault="00173BC5">
      <w:pPr>
        <w:jc w:val="center"/>
      </w:pPr>
      <w:r>
        <w:rPr>
          <w:noProof/>
        </w:rPr>
        <w:drawing>
          <wp:inline distT="0" distB="0" distL="0" distR="0" wp14:anchorId="174F7A71" wp14:editId="5F19084E">
            <wp:extent cx="5274310" cy="913765"/>
            <wp:effectExtent l="0" t="0" r="2540" b="635"/>
            <wp:docPr id="948255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55249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33DD" w14:textId="77777777" w:rsidR="00AA49F2" w:rsidRDefault="00173BC5">
      <w:r>
        <w:rPr>
          <w:noProof/>
        </w:rPr>
        <w:drawing>
          <wp:inline distT="0" distB="0" distL="0" distR="0" wp14:anchorId="5E608E92" wp14:editId="2059A633">
            <wp:extent cx="5274310" cy="833755"/>
            <wp:effectExtent l="0" t="0" r="2540" b="4445"/>
            <wp:docPr id="14516867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86741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7FF3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6.若需撤回申请，在我的申请记录中，点击“撤回”按钮，可撤销当前业务表单，然后在《提前退休申请表》中进行修改和报批（单据若被经办办理不可撤回）。</w:t>
      </w:r>
    </w:p>
    <w:p w14:paraId="451975E1" w14:textId="77777777" w:rsidR="00AA49F2" w:rsidRDefault="00173BC5">
      <w:pPr>
        <w:jc w:val="center"/>
      </w:pPr>
      <w:r>
        <w:rPr>
          <w:rFonts w:hint="eastAsia"/>
          <w:noProof/>
        </w:rPr>
        <w:drawing>
          <wp:inline distT="0" distB="0" distL="0" distR="0" wp14:anchorId="76AB2FC4" wp14:editId="25ED6C1F">
            <wp:extent cx="5274310" cy="894080"/>
            <wp:effectExtent l="0" t="0" r="2540" b="1270"/>
            <wp:docPr id="4313014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01412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0217" w14:textId="1E11249F" w:rsidR="00AA49F2" w:rsidRDefault="00173BC5">
      <w:pPr>
        <w:spacing w:line="579" w:lineRule="exact"/>
        <w:ind w:firstLineChars="200" w:firstLine="640"/>
        <w:jc w:val="left"/>
        <w:rPr>
          <w:rFonts w:ascii="楷体_GB2312" w:eastAsia="楷体_GB2312" w:hAnsi="楷体_GB2312" w:cs="楷体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7.导出</w:t>
      </w:r>
      <w:r w:rsidR="00F04401">
        <w:rPr>
          <w:rFonts w:ascii="仿宋_GB2312" w:eastAsia="仿宋_GB2312" w:hAnsi="仿宋_GB2312" w:cs="仿宋_GB2312" w:hint="eastAsia"/>
          <w:sz w:val="32"/>
          <w:szCs w:val="32"/>
        </w:rPr>
        <w:t>word</w:t>
      </w:r>
      <w:r>
        <w:rPr>
          <w:rFonts w:ascii="仿宋_GB2312" w:eastAsia="仿宋_GB2312" w:hAnsi="仿宋_GB2312" w:cs="仿宋_GB2312" w:hint="eastAsia"/>
          <w:sz w:val="32"/>
          <w:szCs w:val="32"/>
        </w:rPr>
        <w:t>《弹性提前退休申请表》</w:t>
      </w:r>
      <w:r w:rsidR="009F531B">
        <w:rPr>
          <w:rFonts w:ascii="仿宋_GB2312" w:eastAsia="仿宋_GB2312" w:hAnsi="仿宋_GB2312" w:cs="仿宋_GB2312" w:hint="eastAsia"/>
          <w:sz w:val="32"/>
          <w:szCs w:val="32"/>
        </w:rPr>
        <w:t>或导出</w:t>
      </w:r>
      <w:r w:rsidR="00F04401">
        <w:rPr>
          <w:rFonts w:ascii="仿宋_GB2312" w:eastAsia="仿宋_GB2312" w:hAnsi="仿宋_GB2312" w:cs="仿宋_GB2312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sz w:val="32"/>
          <w:szCs w:val="32"/>
        </w:rPr>
        <w:t>并打印，纸质申请表由本人签名后提交所在单位经办。</w:t>
      </w:r>
    </w:p>
    <w:p w14:paraId="397925E4" w14:textId="77777777" w:rsidR="00AA49F2" w:rsidRDefault="00173BC5">
      <w:r>
        <w:rPr>
          <w:rFonts w:hint="eastAsia"/>
          <w:noProof/>
        </w:rPr>
        <w:drawing>
          <wp:inline distT="0" distB="0" distL="114300" distR="114300" wp14:anchorId="5F40795C" wp14:editId="477CA214">
            <wp:extent cx="5269230" cy="2959735"/>
            <wp:effectExtent l="0" t="0" r="7620" b="12065"/>
            <wp:docPr id="1" name="图片 1" descr="微信截图_202504211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504211007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6747" w14:textId="77777777" w:rsidR="00AA49F2" w:rsidRDefault="00AA49F2"/>
    <w:p w14:paraId="1F1A0BA0" w14:textId="77777777" w:rsidR="00AA49F2" w:rsidRDefault="00AA49F2"/>
    <w:p w14:paraId="453CC447" w14:textId="77777777" w:rsidR="00AA49F2" w:rsidRDefault="00173BC5">
      <w:pPr>
        <w:pStyle w:val="3"/>
        <w:numPr>
          <w:ilvl w:val="2"/>
          <w:numId w:val="0"/>
        </w:numPr>
        <w:spacing w:line="579" w:lineRule="exact"/>
        <w:ind w:firstLineChars="200" w:firstLine="640"/>
        <w:jc w:val="left"/>
      </w:pPr>
      <w:r>
        <w:rPr>
          <w:rFonts w:hint="eastAsia"/>
          <w:b w:val="0"/>
          <w:bCs/>
          <w:sz w:val="32"/>
          <w:szCs w:val="32"/>
        </w:rPr>
        <w:t>二、单位经办审核</w:t>
      </w:r>
    </w:p>
    <w:p w14:paraId="4742B8C0" w14:textId="77777777" w:rsidR="00AA49F2" w:rsidRDefault="00173BC5">
      <w:pPr>
        <w:spacing w:line="579" w:lineRule="exact"/>
        <w:ind w:firstLineChars="200" w:firstLine="640"/>
        <w:jc w:val="left"/>
        <w:rPr>
          <w:rFonts w:eastAsia="仿宋_GB231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1.登录系统平台，点击“待办任务”进行信息审核。</w:t>
      </w:r>
    </w:p>
    <w:p w14:paraId="65B6793C" w14:textId="77777777" w:rsidR="00AA49F2" w:rsidRDefault="00173BC5">
      <w:pPr>
        <w:jc w:val="center"/>
      </w:pPr>
      <w:r>
        <w:rPr>
          <w:noProof/>
        </w:rPr>
        <w:lastRenderedPageBreak/>
        <w:drawing>
          <wp:inline distT="0" distB="0" distL="0" distR="0" wp14:anchorId="1362A313" wp14:editId="4A16C028">
            <wp:extent cx="5501640" cy="2217420"/>
            <wp:effectExtent l="0" t="0" r="3810" b="11430"/>
            <wp:docPr id="10889707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70717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EAAF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2.确认申请人实际退休时间并点击“报批”，后由单位负责人进行审批。</w:t>
      </w:r>
    </w:p>
    <w:p w14:paraId="0F190708" w14:textId="7F24F626" w:rsidR="00AA49F2" w:rsidRDefault="00DE0894">
      <w:pPr>
        <w:jc w:val="center"/>
      </w:pPr>
      <w:r>
        <w:rPr>
          <w:noProof/>
        </w:rPr>
        <w:drawing>
          <wp:inline distT="0" distB="0" distL="0" distR="0" wp14:anchorId="4804170D" wp14:editId="51153CEB">
            <wp:extent cx="5616575" cy="3669030"/>
            <wp:effectExtent l="0" t="0" r="3175" b="7620"/>
            <wp:docPr id="1619782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824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6E02" w14:textId="77777777" w:rsidR="00AA49F2" w:rsidRDefault="00173BC5">
      <w:pPr>
        <w:spacing w:line="579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3.若申请人退休时间不对，点击“退回”本人修改。</w:t>
      </w:r>
    </w:p>
    <w:p w14:paraId="0C9C3419" w14:textId="5CACA54E" w:rsidR="00AA49F2" w:rsidRDefault="00DE089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64E80DE" wp14:editId="1EBD1382">
            <wp:extent cx="5616575" cy="2721610"/>
            <wp:effectExtent l="0" t="0" r="3175" b="2540"/>
            <wp:docPr id="964470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700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4FBD" w14:textId="77777777" w:rsidR="00AA49F2" w:rsidRDefault="00173BC5">
      <w:pPr>
        <w:pStyle w:val="3"/>
        <w:numPr>
          <w:ilvl w:val="2"/>
          <w:numId w:val="0"/>
        </w:numPr>
        <w:spacing w:line="579" w:lineRule="exact"/>
        <w:ind w:firstLineChars="200" w:firstLine="640"/>
        <w:jc w:val="left"/>
      </w:pPr>
      <w:r>
        <w:rPr>
          <w:rFonts w:hint="eastAsia"/>
          <w:b w:val="0"/>
          <w:bCs/>
          <w:sz w:val="32"/>
          <w:szCs w:val="32"/>
        </w:rPr>
        <w:t>三、单位负责人审批</w:t>
      </w:r>
    </w:p>
    <w:p w14:paraId="650AE963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1.登录系统平台，点击“待办任务”进行退休业务审批。</w:t>
      </w:r>
    </w:p>
    <w:p w14:paraId="6EA87219" w14:textId="77777777" w:rsidR="00AA49F2" w:rsidRDefault="00173BC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FADB4B2" wp14:editId="56A22835">
            <wp:extent cx="5616575" cy="1250315"/>
            <wp:effectExtent l="0" t="0" r="3175" b="6985"/>
            <wp:docPr id="153789486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94864" name="图片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21F1" w14:textId="5A93EBA9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2.点击“同意”进入到学校审核，点击“退回”到经办，点击“撤销”</w:t>
      </w:r>
      <w:r w:rsidR="00AE6726">
        <w:rPr>
          <w:rFonts w:ascii="仿宋_GB2312" w:eastAsia="仿宋_GB2312" w:hAnsi="仿宋_GB2312" w:cs="仿宋_GB2312" w:hint="eastAsia"/>
          <w:sz w:val="32"/>
          <w:szCs w:val="32"/>
        </w:rPr>
        <w:t>则</w:t>
      </w:r>
      <w:r w:rsidR="009F531B">
        <w:rPr>
          <w:rFonts w:ascii="仿宋_GB2312" w:eastAsia="仿宋_GB2312" w:hAnsi="仿宋_GB2312" w:cs="仿宋_GB2312" w:hint="eastAsia"/>
          <w:sz w:val="32"/>
          <w:szCs w:val="32"/>
        </w:rPr>
        <w:t>终止本次业务（</w:t>
      </w:r>
      <w:r w:rsidR="00AE6726">
        <w:rPr>
          <w:rFonts w:ascii="仿宋_GB2312" w:eastAsia="仿宋_GB2312" w:hAnsi="仿宋_GB2312" w:cs="仿宋_GB2312" w:hint="eastAsia"/>
          <w:sz w:val="32"/>
          <w:szCs w:val="32"/>
        </w:rPr>
        <w:t>本次申请</w:t>
      </w:r>
      <w:r w:rsidR="009F531B">
        <w:rPr>
          <w:rFonts w:ascii="仿宋_GB2312" w:eastAsia="仿宋_GB2312" w:hAnsi="仿宋_GB2312" w:cs="仿宋_GB2312" w:hint="eastAsia"/>
          <w:sz w:val="32"/>
          <w:szCs w:val="32"/>
        </w:rPr>
        <w:t>作废）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7D8F3F1" w14:textId="77777777" w:rsidR="00AA49F2" w:rsidRDefault="00173BC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54367F3" wp14:editId="55F79A6F">
            <wp:extent cx="4627245" cy="3637280"/>
            <wp:effectExtent l="0" t="0" r="1905" b="1270"/>
            <wp:docPr id="11085455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45590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317" cy="36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332C7" w14:textId="77777777" w:rsidR="00AA49F2" w:rsidRDefault="00173BC5">
      <w:pPr>
        <w:pStyle w:val="3"/>
        <w:numPr>
          <w:ilvl w:val="2"/>
          <w:numId w:val="0"/>
        </w:numPr>
        <w:spacing w:line="579" w:lineRule="exact"/>
        <w:ind w:firstLineChars="200" w:firstLine="64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四、纸质材料归档</w:t>
      </w:r>
    </w:p>
    <w:p w14:paraId="108FC80C" w14:textId="77777777" w:rsidR="00AA49F2" w:rsidRDefault="00173BC5">
      <w:pPr>
        <w:spacing w:line="579" w:lineRule="exact"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纸质《弹性提前退休申请表》由单位负责人签字并盖公章，汇总后报送人事处工资与社保科613办公室。</w:t>
      </w:r>
    </w:p>
    <w:p w14:paraId="76FA4055" w14:textId="77777777" w:rsidR="00AA49F2" w:rsidRDefault="00AA49F2">
      <w:pPr>
        <w:jc w:val="center"/>
      </w:pPr>
    </w:p>
    <w:p w14:paraId="7983041F" w14:textId="77777777" w:rsidR="00AA49F2" w:rsidRDefault="00AA49F2">
      <w:pPr>
        <w:jc w:val="center"/>
      </w:pPr>
    </w:p>
    <w:p w14:paraId="32421438" w14:textId="77777777" w:rsidR="00AA49F2" w:rsidRDefault="00AA49F2">
      <w:pPr>
        <w:jc w:val="right"/>
        <w:rPr>
          <w:b/>
          <w:bCs/>
        </w:rPr>
      </w:pPr>
    </w:p>
    <w:p w14:paraId="2C0E8508" w14:textId="77777777" w:rsidR="00AA49F2" w:rsidRDefault="00AA49F2">
      <w:pPr>
        <w:jc w:val="right"/>
        <w:rPr>
          <w:b/>
          <w:bCs/>
        </w:rPr>
      </w:pPr>
    </w:p>
    <w:sectPr w:rsidR="00AA49F2">
      <w:footerReference w:type="default" r:id="rId23"/>
      <w:pgSz w:w="11906" w:h="16838"/>
      <w:pgMar w:top="1417" w:right="1474" w:bottom="1417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99474" w14:textId="77777777" w:rsidR="00CC625F" w:rsidRDefault="00CC625F">
      <w:r>
        <w:separator/>
      </w:r>
    </w:p>
  </w:endnote>
  <w:endnote w:type="continuationSeparator" w:id="0">
    <w:p w14:paraId="76B20EA3" w14:textId="77777777" w:rsidR="00CC625F" w:rsidRDefault="00CC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A5C8A" w14:textId="77777777" w:rsidR="00AA49F2" w:rsidRDefault="00173BC5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E9FF90" wp14:editId="50FE241C">
              <wp:simplePos x="0" y="0"/>
              <wp:positionH relativeFrom="margin">
                <wp:posOffset>4937760</wp:posOffset>
              </wp:positionH>
              <wp:positionV relativeFrom="paragraph">
                <wp:posOffset>-128905</wp:posOffset>
              </wp:positionV>
              <wp:extent cx="718185" cy="28067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8185" cy="2806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BC161F" w14:textId="0D04515E" w:rsidR="00AA49F2" w:rsidRDefault="00173BC5">
                          <w:pPr>
                            <w:pStyle w:val="a6"/>
                            <w:jc w:val="center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A0BE4">
                            <w:rPr>
                              <w:rFonts w:ascii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9FF90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388.8pt;margin-top:-10.15pt;width:56.55pt;height:22.1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" filled="f" stroked="f" strokeweight=".5pt">
              <v:textbox inset="0,0,0,0">
                <w:txbxContent>
                  <w:p w14:paraId="40BC161F" w14:textId="0D04515E" w:rsidR="00AA49F2" w:rsidRDefault="00173BC5">
                    <w:pPr>
                      <w:pStyle w:val="a6"/>
                      <w:jc w:val="center"/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 w:rsidR="008A0BE4">
                      <w:rPr>
                        <w:rFonts w:asciiTheme="minorEastAsia" w:hAnsiTheme="minorEastAsia" w:cstheme="minorEastAsia"/>
                        <w:noProof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4E23E" w14:textId="77777777" w:rsidR="00CC625F" w:rsidRDefault="00CC625F">
      <w:r>
        <w:separator/>
      </w:r>
    </w:p>
  </w:footnote>
  <w:footnote w:type="continuationSeparator" w:id="0">
    <w:p w14:paraId="79487611" w14:textId="77777777" w:rsidR="00CC625F" w:rsidRDefault="00CC6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F72E8"/>
    <w:multiLevelType w:val="multilevel"/>
    <w:tmpl w:val="2A0F72E8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nothing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lvlText w:val="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lvlText w:val="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lvlText w:val="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13522A"/>
    <w:rsid w:val="00062366"/>
    <w:rsid w:val="000733E7"/>
    <w:rsid w:val="000A3478"/>
    <w:rsid w:val="000C5C2F"/>
    <w:rsid w:val="000D6A9F"/>
    <w:rsid w:val="000F3DAF"/>
    <w:rsid w:val="00173BC5"/>
    <w:rsid w:val="0019314F"/>
    <w:rsid w:val="001C6669"/>
    <w:rsid w:val="001E21AB"/>
    <w:rsid w:val="001F717F"/>
    <w:rsid w:val="00210233"/>
    <w:rsid w:val="0022793B"/>
    <w:rsid w:val="00240330"/>
    <w:rsid w:val="002D1A81"/>
    <w:rsid w:val="00426598"/>
    <w:rsid w:val="004758E3"/>
    <w:rsid w:val="004A5FF3"/>
    <w:rsid w:val="004B4F35"/>
    <w:rsid w:val="004D003A"/>
    <w:rsid w:val="004E46C7"/>
    <w:rsid w:val="004E775C"/>
    <w:rsid w:val="00522621"/>
    <w:rsid w:val="00582E6A"/>
    <w:rsid w:val="005B40C3"/>
    <w:rsid w:val="005C2F8D"/>
    <w:rsid w:val="005C3434"/>
    <w:rsid w:val="005D7A8C"/>
    <w:rsid w:val="00684BCB"/>
    <w:rsid w:val="00766C79"/>
    <w:rsid w:val="00795676"/>
    <w:rsid w:val="00863CDF"/>
    <w:rsid w:val="0088094F"/>
    <w:rsid w:val="008A0BE4"/>
    <w:rsid w:val="008C7A9C"/>
    <w:rsid w:val="008F3020"/>
    <w:rsid w:val="008F4059"/>
    <w:rsid w:val="009A66D0"/>
    <w:rsid w:val="009F531B"/>
    <w:rsid w:val="00A204F4"/>
    <w:rsid w:val="00AA49F2"/>
    <w:rsid w:val="00AB7E23"/>
    <w:rsid w:val="00AE6726"/>
    <w:rsid w:val="00B04BB7"/>
    <w:rsid w:val="00B15C5A"/>
    <w:rsid w:val="00B3006E"/>
    <w:rsid w:val="00BE33C0"/>
    <w:rsid w:val="00CC625F"/>
    <w:rsid w:val="00CE00EE"/>
    <w:rsid w:val="00D87AC5"/>
    <w:rsid w:val="00DE0894"/>
    <w:rsid w:val="00DE7CB9"/>
    <w:rsid w:val="00EC7E85"/>
    <w:rsid w:val="00EF72E7"/>
    <w:rsid w:val="00F04401"/>
    <w:rsid w:val="00F22010"/>
    <w:rsid w:val="00F32122"/>
    <w:rsid w:val="00F4045D"/>
    <w:rsid w:val="06345C13"/>
    <w:rsid w:val="063F549E"/>
    <w:rsid w:val="08881DA8"/>
    <w:rsid w:val="08C517FC"/>
    <w:rsid w:val="09DD35F9"/>
    <w:rsid w:val="0A084D45"/>
    <w:rsid w:val="0B3C21CF"/>
    <w:rsid w:val="0D1D0A20"/>
    <w:rsid w:val="0E620AEA"/>
    <w:rsid w:val="0FA1450C"/>
    <w:rsid w:val="11FC6AB6"/>
    <w:rsid w:val="12B77C04"/>
    <w:rsid w:val="15425266"/>
    <w:rsid w:val="16370A3D"/>
    <w:rsid w:val="17B644FD"/>
    <w:rsid w:val="1CD535DC"/>
    <w:rsid w:val="20207B94"/>
    <w:rsid w:val="233744AF"/>
    <w:rsid w:val="23B60B3C"/>
    <w:rsid w:val="27475901"/>
    <w:rsid w:val="291F582A"/>
    <w:rsid w:val="2A9D41C3"/>
    <w:rsid w:val="2A9F68E4"/>
    <w:rsid w:val="2AC61C74"/>
    <w:rsid w:val="2BA72FB4"/>
    <w:rsid w:val="2DE4654F"/>
    <w:rsid w:val="30447BB4"/>
    <w:rsid w:val="3AD42F2E"/>
    <w:rsid w:val="3B4C2C39"/>
    <w:rsid w:val="49824A97"/>
    <w:rsid w:val="4B7A69FB"/>
    <w:rsid w:val="4E1D492C"/>
    <w:rsid w:val="4F1777EB"/>
    <w:rsid w:val="51A2131C"/>
    <w:rsid w:val="51E9464A"/>
    <w:rsid w:val="52541FEE"/>
    <w:rsid w:val="545A4256"/>
    <w:rsid w:val="557E7653"/>
    <w:rsid w:val="565C59BC"/>
    <w:rsid w:val="5D2963C1"/>
    <w:rsid w:val="5E8C0937"/>
    <w:rsid w:val="5F2B5208"/>
    <w:rsid w:val="5FB642FF"/>
    <w:rsid w:val="6155074D"/>
    <w:rsid w:val="615C0572"/>
    <w:rsid w:val="63080089"/>
    <w:rsid w:val="6320157D"/>
    <w:rsid w:val="633354ED"/>
    <w:rsid w:val="690B301D"/>
    <w:rsid w:val="6A477C0F"/>
    <w:rsid w:val="6B21606B"/>
    <w:rsid w:val="6C610056"/>
    <w:rsid w:val="6E633C11"/>
    <w:rsid w:val="6FF41614"/>
    <w:rsid w:val="704973C7"/>
    <w:rsid w:val="710B6659"/>
    <w:rsid w:val="71A9621A"/>
    <w:rsid w:val="71D37A89"/>
    <w:rsid w:val="726B2CA6"/>
    <w:rsid w:val="7313522A"/>
    <w:rsid w:val="76F23FB2"/>
    <w:rsid w:val="773034AC"/>
    <w:rsid w:val="777B19FE"/>
    <w:rsid w:val="79C600CE"/>
    <w:rsid w:val="7AC80C4F"/>
    <w:rsid w:val="7B4C1D99"/>
    <w:rsid w:val="7B587DC8"/>
    <w:rsid w:val="7CE33047"/>
    <w:rsid w:val="7DBD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BC9971"/>
  <w15:docId w15:val="{F4E5C64E-4D19-45E9-8F6F-1B6B02B3F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 w:cs="Times New Roman"/>
      <w:b/>
      <w:sz w:val="44"/>
    </w:rPr>
  </w:style>
  <w:style w:type="paragraph" w:styleId="3">
    <w:name w:val="heading 3"/>
    <w:basedOn w:val="a"/>
    <w:next w:val="a"/>
    <w:link w:val="30"/>
    <w:qFormat/>
    <w:pPr>
      <w:numPr>
        <w:ilvl w:val="2"/>
        <w:numId w:val="1"/>
      </w:numPr>
      <w:tabs>
        <w:tab w:val="left" w:pos="210"/>
      </w:tabs>
      <w:adjustRightInd w:val="0"/>
      <w:outlineLvl w:val="2"/>
    </w:pPr>
    <w:rPr>
      <w:rFonts w:ascii="Times New Roman" w:eastAsia="黑体" w:hAnsi="Times New Roman" w:cs="Times New Roman"/>
      <w:b/>
      <w:sz w:val="36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 w:cs="Times New Roman"/>
      <w:b/>
      <w:sz w:val="32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rFonts w:ascii="Calibri" w:eastAsia="仿宋" w:hAnsi="Calibri" w:cs="Times New Roman"/>
      <w:b/>
      <w:sz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 w:cs="Times New Roman"/>
      <w:b/>
      <w:sz w:val="24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rFonts w:ascii="Calibri" w:eastAsia="仿宋" w:hAnsi="Calibri" w:cs="Times New Roman"/>
      <w:b/>
      <w:sz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 w:cs="Times New Roman"/>
      <w:sz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200"/>
    </w:pPr>
    <w:rPr>
      <w:rFonts w:cs="黑体"/>
      <w:sz w:val="24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kern w:val="2"/>
      <w:sz w:val="18"/>
      <w:szCs w:val="18"/>
    </w:rPr>
  </w:style>
  <w:style w:type="character" w:customStyle="1" w:styleId="articletitle">
    <w:name w:val="article_title"/>
    <w:basedOn w:val="a0"/>
    <w:qFormat/>
  </w:style>
  <w:style w:type="paragraph" w:customStyle="1" w:styleId="11">
    <w:name w:val="修订1"/>
    <w:hidden/>
    <w:uiPriority w:val="99"/>
    <w:unhideWhenUsed/>
    <w:qFormat/>
    <w:rPr>
      <w:kern w:val="2"/>
      <w:sz w:val="21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kern w:val="2"/>
      <w:sz w:val="44"/>
      <w:szCs w:val="24"/>
    </w:rPr>
  </w:style>
  <w:style w:type="character" w:customStyle="1" w:styleId="30">
    <w:name w:val="标题 3 字符"/>
    <w:basedOn w:val="a0"/>
    <w:link w:val="3"/>
    <w:qFormat/>
    <w:rPr>
      <w:rFonts w:ascii="Times New Roman" w:eastAsia="黑体" w:hAnsi="Times New Roman" w:cs="Times New Roman"/>
      <w:b/>
      <w:kern w:val="2"/>
      <w:sz w:val="36"/>
      <w:szCs w:val="24"/>
    </w:rPr>
  </w:style>
  <w:style w:type="character" w:customStyle="1" w:styleId="40">
    <w:name w:val="标题 4 字符"/>
    <w:basedOn w:val="a0"/>
    <w:link w:val="4"/>
    <w:qFormat/>
    <w:rPr>
      <w:rFonts w:ascii="Arial" w:eastAsia="黑体" w:hAnsi="Arial" w:cs="Times New Roman"/>
      <w:b/>
      <w:kern w:val="2"/>
      <w:sz w:val="32"/>
      <w:szCs w:val="24"/>
    </w:rPr>
  </w:style>
  <w:style w:type="character" w:customStyle="1" w:styleId="50">
    <w:name w:val="标题 5 字符"/>
    <w:basedOn w:val="a0"/>
    <w:link w:val="5"/>
    <w:qFormat/>
    <w:rPr>
      <w:rFonts w:ascii="Calibri" w:eastAsia="仿宋" w:hAnsi="Calibri" w:cs="Times New Roman"/>
      <w:b/>
      <w:kern w:val="2"/>
      <w:sz w:val="28"/>
      <w:szCs w:val="24"/>
    </w:rPr>
  </w:style>
  <w:style w:type="character" w:customStyle="1" w:styleId="60">
    <w:name w:val="标题 6 字符"/>
    <w:basedOn w:val="a0"/>
    <w:link w:val="6"/>
    <w:qFormat/>
    <w:rPr>
      <w:rFonts w:ascii="Arial" w:eastAsia="黑体" w:hAnsi="Arial" w:cs="Times New Roman"/>
      <w:b/>
      <w:kern w:val="2"/>
      <w:sz w:val="24"/>
      <w:szCs w:val="24"/>
    </w:rPr>
  </w:style>
  <w:style w:type="character" w:customStyle="1" w:styleId="70">
    <w:name w:val="标题 7 字符"/>
    <w:basedOn w:val="a0"/>
    <w:link w:val="7"/>
    <w:qFormat/>
    <w:rPr>
      <w:rFonts w:ascii="Calibri" w:eastAsia="仿宋" w:hAnsi="Calibri" w:cs="Times New Roman"/>
      <w:b/>
      <w:kern w:val="2"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kern w:val="2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kern w:val="2"/>
      <w:sz w:val="21"/>
      <w:szCs w:val="24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41856D-9842-443D-AF21-29045C54D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</Words>
  <Characters>574</Characters>
  <Application>Microsoft Office Word</Application>
  <DocSecurity>0</DocSecurity>
  <Lines>4</Lines>
  <Paragraphs>1</Paragraphs>
  <ScaleCrop>false</ScaleCrop>
  <Company>微软中国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2025-04-23T08:00:00Z</cp:lastPrinted>
  <dcterms:created xsi:type="dcterms:W3CDTF">2025-05-09T08:44:00Z</dcterms:created>
  <dcterms:modified xsi:type="dcterms:W3CDTF">2025-05-09T09:16:00Z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E40F360B0948434ABEEAE0CFA51E59DE_13</vt:lpwstr>
  </property>
  <property fmtid="{D5CDD505-2E9C-101B-9397-08002B2CF9AE}" pid="4" name="KSOTemplateDocerSaveRecord">
    <vt:lpwstr>eyJoZGlkIjoiNDNjMjg1NWVjNzljY2M4YWE1ZTg5ZWExZmU3ZWE0YjkiLCJ1c2VySWQiOiIzMjExOTE5MTMifQ==</vt:lpwstr>
  </property>
</Properties>
</file>